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A9D" w14:textId="63887C9F"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令和3年4月2</w:t>
      </w:r>
      <w:r w:rsidR="002F2604">
        <w:rPr>
          <w:rFonts w:ascii="ＭＳ 明朝" w:eastAsia="ＭＳ 明朝" w:hAnsi="ＭＳ 明朝" w:hint="eastAsia"/>
          <w:szCs w:val="21"/>
        </w:rPr>
        <w:t>3</w:t>
      </w:r>
      <w:r w:rsidRPr="00A520BA">
        <w:rPr>
          <w:rFonts w:ascii="ＭＳ 明朝" w:eastAsia="ＭＳ 明朝" w:hAnsi="ＭＳ 明朝" w:hint="eastAsia"/>
          <w:szCs w:val="21"/>
        </w:rPr>
        <w:t>日</w:t>
      </w:r>
    </w:p>
    <w:p w14:paraId="684CE0BC" w14:textId="77777777"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神戸市老施連事務局</w:t>
      </w:r>
    </w:p>
    <w:p w14:paraId="68568C33" w14:textId="128E29A4" w:rsidR="001D4C79" w:rsidRDefault="001D4C79" w:rsidP="001D4C79">
      <w:pPr>
        <w:rPr>
          <w:rFonts w:ascii="BIZ UDPゴシック" w:eastAsia="BIZ UDPゴシック" w:hAnsi="BIZ UDPゴシック"/>
          <w:szCs w:val="21"/>
        </w:rPr>
      </w:pPr>
    </w:p>
    <w:p w14:paraId="72E04334" w14:textId="77777777" w:rsidR="00E63EBC" w:rsidRPr="00797085" w:rsidRDefault="00E63EBC" w:rsidP="001D4C79">
      <w:pPr>
        <w:rPr>
          <w:rFonts w:ascii="BIZ UDPゴシック" w:eastAsia="BIZ UDPゴシック" w:hAnsi="BIZ UDPゴシック" w:hint="eastAsia"/>
          <w:szCs w:val="21"/>
        </w:rPr>
      </w:pPr>
    </w:p>
    <w:p w14:paraId="5B4D5CB0" w14:textId="2757EE0B" w:rsidR="001D4C79" w:rsidRPr="00797085" w:rsidRDefault="001D4C79" w:rsidP="001D4C79">
      <w:pPr>
        <w:jc w:val="center"/>
        <w:rPr>
          <w:rFonts w:ascii="BIZ UDPゴシック" w:eastAsia="BIZ UDPゴシック" w:hAnsi="BIZ UDPゴシック"/>
          <w:szCs w:val="21"/>
        </w:rPr>
      </w:pPr>
      <w:r w:rsidRPr="00797085">
        <w:rPr>
          <w:rFonts w:ascii="BIZ UDPゴシック" w:eastAsia="BIZ UDPゴシック" w:hAnsi="BIZ UDPゴシック" w:hint="eastAsia"/>
          <w:szCs w:val="21"/>
        </w:rPr>
        <w:t>新型コロナウイルス感染症ワクチン接種実施にかかる施設からの質問事項（</w:t>
      </w:r>
      <w:r>
        <w:rPr>
          <w:rFonts w:ascii="BIZ UDPゴシック" w:eastAsia="BIZ UDPゴシック" w:hAnsi="BIZ UDPゴシック" w:hint="eastAsia"/>
          <w:szCs w:val="21"/>
        </w:rPr>
        <w:t>回答</w:t>
      </w:r>
      <w:r w:rsidR="002F2604">
        <w:rPr>
          <w:rFonts w:ascii="BIZ UDPゴシック" w:eastAsia="BIZ UDPゴシック" w:hAnsi="BIZ UDPゴシック" w:hint="eastAsia"/>
          <w:szCs w:val="21"/>
        </w:rPr>
        <w:t>3</w:t>
      </w:r>
      <w:r w:rsidRPr="00797085">
        <w:rPr>
          <w:rFonts w:ascii="BIZ UDPゴシック" w:eastAsia="BIZ UDPゴシック" w:hAnsi="BIZ UDPゴシック" w:hint="eastAsia"/>
          <w:szCs w:val="21"/>
        </w:rPr>
        <w:t>）</w:t>
      </w:r>
    </w:p>
    <w:p w14:paraId="41E9B5D0" w14:textId="207F1ECC" w:rsidR="001D4C79" w:rsidRDefault="001D4C79" w:rsidP="001D4C79">
      <w:pPr>
        <w:pStyle w:val="ac"/>
        <w:rPr>
          <w:rFonts w:ascii="ＭＳ 明朝" w:eastAsia="ＭＳ 明朝" w:hAnsi="ＭＳ 明朝"/>
          <w:sz w:val="21"/>
          <w:szCs w:val="21"/>
        </w:rPr>
      </w:pPr>
    </w:p>
    <w:p w14:paraId="47CD4A28" w14:textId="77777777" w:rsidR="00E63EBC" w:rsidRDefault="00E63EBC" w:rsidP="001D4C79">
      <w:pPr>
        <w:pStyle w:val="ac"/>
        <w:rPr>
          <w:rFonts w:ascii="ＭＳ 明朝" w:eastAsia="ＭＳ 明朝" w:hAnsi="ＭＳ 明朝" w:hint="eastAsia"/>
          <w:sz w:val="21"/>
          <w:szCs w:val="21"/>
        </w:rPr>
      </w:pPr>
    </w:p>
    <w:p w14:paraId="23F7A01D" w14:textId="77777777" w:rsidR="002F2604" w:rsidRDefault="002F2604" w:rsidP="002F2604">
      <w:pPr>
        <w:pStyle w:val="ac"/>
        <w:rPr>
          <w:rFonts w:ascii="ＭＳ 明朝" w:eastAsia="ＭＳ 明朝" w:hAnsi="ＭＳ 明朝"/>
          <w:sz w:val="21"/>
          <w:szCs w:val="21"/>
        </w:rPr>
      </w:pPr>
      <w:r>
        <w:rPr>
          <w:rFonts w:ascii="ＭＳ 明朝" w:eastAsia="ＭＳ 明朝" w:hAnsi="ＭＳ 明朝" w:hint="eastAsia"/>
          <w:sz w:val="21"/>
          <w:szCs w:val="21"/>
        </w:rPr>
        <w:t>4月19～21日に照会した質問について、神戸市健康局保健所保健課 ワクチン接種対策室からの追加の回答です。</w:t>
      </w:r>
    </w:p>
    <w:p w14:paraId="1BF0D31E" w14:textId="6D958539" w:rsidR="00337A14" w:rsidRDefault="00337A14">
      <w:pPr>
        <w:rPr>
          <w:rFonts w:ascii="BIZ UDPゴシック" w:eastAsia="BIZ UDPゴシック" w:hAnsi="BIZ UDPゴシック"/>
          <w:szCs w:val="21"/>
        </w:rPr>
      </w:pPr>
    </w:p>
    <w:p w14:paraId="1C24BDF1" w14:textId="77777777" w:rsidR="00BA7C9D" w:rsidRPr="00797085" w:rsidRDefault="00BA7C9D">
      <w:pPr>
        <w:rPr>
          <w:rFonts w:ascii="BIZ UDPゴシック" w:eastAsia="BIZ UDPゴシック" w:hAnsi="BIZ UDPゴシック" w:hint="eastAsia"/>
          <w:szCs w:val="21"/>
        </w:rPr>
      </w:pPr>
    </w:p>
    <w:p w14:paraId="7211F9AB" w14:textId="7D6498F3" w:rsidR="002255E1" w:rsidRPr="00797085" w:rsidRDefault="00337A14">
      <w:pPr>
        <w:rPr>
          <w:rFonts w:ascii="BIZ UDPゴシック" w:eastAsia="BIZ UDPゴシック" w:hAnsi="BIZ UDPゴシック"/>
          <w:szCs w:val="21"/>
        </w:rPr>
      </w:pPr>
      <w:r w:rsidRPr="00797085">
        <w:rPr>
          <w:rFonts w:ascii="BIZ UDPゴシック" w:eastAsia="BIZ UDPゴシック" w:hAnsi="BIZ UDPゴシック" w:hint="eastAsia"/>
          <w:szCs w:val="21"/>
        </w:rPr>
        <w:t>（</w:t>
      </w:r>
      <w:r w:rsidR="00E63EBC">
        <w:rPr>
          <w:rFonts w:ascii="BIZ UDPゴシック" w:eastAsia="BIZ UDPゴシック" w:hAnsi="BIZ UDPゴシック" w:hint="eastAsia"/>
          <w:szCs w:val="21"/>
        </w:rPr>
        <w:t>1</w:t>
      </w:r>
      <w:r w:rsidRPr="00797085">
        <w:rPr>
          <w:rFonts w:ascii="BIZ UDPゴシック" w:eastAsia="BIZ UDPゴシック" w:hAnsi="BIZ UDPゴシック" w:hint="eastAsia"/>
          <w:szCs w:val="21"/>
        </w:rPr>
        <w:t>）</w:t>
      </w:r>
      <w:r w:rsidR="00E63EBC" w:rsidRPr="00797085">
        <w:rPr>
          <w:rFonts w:ascii="BIZ UDPゴシック" w:eastAsia="BIZ UDPゴシック" w:hAnsi="BIZ UDPゴシック" w:hint="eastAsia"/>
          <w:szCs w:val="21"/>
        </w:rPr>
        <w:t>ワクチン接種について</w:t>
      </w:r>
    </w:p>
    <w:p w14:paraId="0E6F1DEF" w14:textId="316BE071" w:rsidR="00E63EBC" w:rsidRDefault="00E63EBC" w:rsidP="00E63EBC">
      <w:pPr>
        <w:ind w:leftChars="100" w:left="210"/>
        <w:rPr>
          <w:rFonts w:ascii="BIZ UDPゴシック" w:eastAsia="BIZ UDPゴシック" w:hAnsi="BIZ UDPゴシック"/>
          <w:szCs w:val="21"/>
        </w:rPr>
      </w:pPr>
      <w:r w:rsidRPr="00797085">
        <w:rPr>
          <w:rFonts w:ascii="BIZ UDPゴシック" w:eastAsia="BIZ UDPゴシック" w:hAnsi="BIZ UDPゴシック" w:hint="eastAsia"/>
          <w:szCs w:val="21"/>
        </w:rPr>
        <w:t xml:space="preserve">万が一、副作用などが出た場合は、神戸市などに報告するのか。その際の報告機関などは決まっているのか。　</w:t>
      </w:r>
    </w:p>
    <w:p w14:paraId="57DC1098" w14:textId="77777777" w:rsidR="00E63EBC" w:rsidRPr="00E63EBC" w:rsidRDefault="00E63EBC" w:rsidP="00E63EBC">
      <w:pPr>
        <w:ind w:leftChars="100" w:left="210" w:firstLineChars="100" w:firstLine="210"/>
        <w:rPr>
          <w:rFonts w:ascii="BIZ UDPゴシック" w:eastAsia="BIZ UDPゴシック" w:hAnsi="BIZ UDPゴシック"/>
          <w:color w:val="FF0000"/>
          <w:szCs w:val="21"/>
        </w:rPr>
      </w:pPr>
      <w:r w:rsidRPr="00E63EBC">
        <w:rPr>
          <w:rFonts w:ascii="BIZ UDPゴシック" w:eastAsia="BIZ UDPゴシック" w:hAnsi="BIZ UDPゴシック" w:hint="eastAsia"/>
          <w:color w:val="FF0000"/>
          <w:szCs w:val="21"/>
        </w:rPr>
        <w:t>副反応につきましては予防接種法に基づき、医師より報告いただくことになっております。</w:t>
      </w:r>
    </w:p>
    <w:p w14:paraId="30758EF5" w14:textId="77777777" w:rsidR="00E63EBC" w:rsidRPr="00E63EBC" w:rsidRDefault="00E63EBC" w:rsidP="00E63EBC">
      <w:pPr>
        <w:ind w:leftChars="100" w:left="210" w:firstLineChars="100" w:firstLine="210"/>
        <w:rPr>
          <w:rFonts w:ascii="BIZ UDPゴシック" w:eastAsia="BIZ UDPゴシック" w:hAnsi="BIZ UDPゴシック"/>
          <w:color w:val="FF0000"/>
          <w:szCs w:val="21"/>
        </w:rPr>
      </w:pPr>
      <w:r w:rsidRPr="00E63EBC">
        <w:rPr>
          <w:rFonts w:ascii="BIZ UDPゴシック" w:eastAsia="BIZ UDPゴシック" w:hAnsi="BIZ UDPゴシック" w:hint="eastAsia"/>
          <w:color w:val="FF0000"/>
          <w:szCs w:val="21"/>
        </w:rPr>
        <w:t>各施設には、当日以降の経過について神戸市からお尋ねすることがあります。</w:t>
      </w:r>
    </w:p>
    <w:p w14:paraId="08E6ACF9" w14:textId="28FA0A86" w:rsidR="00BA2D06" w:rsidRPr="002732CB" w:rsidRDefault="00F122B1" w:rsidP="00E63EBC">
      <w:pPr>
        <w:ind w:left="210" w:hangingChars="100" w:hanging="210"/>
        <w:rPr>
          <w:rFonts w:ascii="BIZ UDPゴシック" w:eastAsia="BIZ UDPゴシック" w:hAnsi="BIZ UDPゴシック"/>
          <w:color w:val="FF0000"/>
          <w:szCs w:val="21"/>
        </w:rPr>
      </w:pPr>
      <w:r w:rsidRPr="00797085">
        <w:rPr>
          <w:rFonts w:ascii="BIZ UDPゴシック" w:eastAsia="BIZ UDPゴシック" w:hAnsi="BIZ UDPゴシック" w:hint="eastAsia"/>
          <w:szCs w:val="21"/>
        </w:rPr>
        <w:t xml:space="preserve"> </w:t>
      </w:r>
    </w:p>
    <w:p w14:paraId="43768C28" w14:textId="250F7641" w:rsidR="00797085" w:rsidRDefault="00797085" w:rsidP="00797085">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w:t>
      </w:r>
      <w:r w:rsidR="00E63EBC">
        <w:rPr>
          <w:rFonts w:ascii="BIZ UDPゴシック" w:eastAsia="BIZ UDPゴシック" w:hAnsi="BIZ UDPゴシック" w:hint="eastAsia"/>
          <w:szCs w:val="21"/>
        </w:rPr>
        <w:t>2</w:t>
      </w:r>
      <w:r w:rsidRPr="00797085">
        <w:rPr>
          <w:rFonts w:ascii="BIZ UDPゴシック" w:eastAsia="BIZ UDPゴシック" w:hAnsi="BIZ UDPゴシック" w:hint="eastAsia"/>
          <w:szCs w:val="21"/>
        </w:rPr>
        <w:t>）問い合わせ先について</w:t>
      </w:r>
    </w:p>
    <w:p w14:paraId="572D3546" w14:textId="2215D780" w:rsidR="00E63EBC" w:rsidRPr="00BA7C9D" w:rsidRDefault="00BA7C9D" w:rsidP="00BA7C9D">
      <w:pPr>
        <w:rPr>
          <w:rFonts w:ascii="BIZ UDPゴシック" w:eastAsia="BIZ UDPゴシック" w:hAnsi="BIZ UDPゴシック"/>
          <w:szCs w:val="21"/>
        </w:rPr>
      </w:pPr>
      <w:r>
        <w:rPr>
          <w:rFonts w:ascii="BIZ UDPゴシック" w:eastAsia="BIZ UDPゴシック" w:hAnsi="BIZ UDPゴシック" w:hint="eastAsia"/>
          <w:szCs w:val="21"/>
        </w:rPr>
        <w:t xml:space="preserve">① </w:t>
      </w:r>
      <w:r w:rsidR="00E63EBC" w:rsidRPr="00BA7C9D">
        <w:rPr>
          <w:rFonts w:ascii="BIZ UDPゴシック" w:eastAsia="BIZ UDPゴシック" w:hAnsi="BIZ UDPゴシック" w:hint="eastAsia"/>
          <w:szCs w:val="21"/>
        </w:rPr>
        <w:t>嘱託医から接種費用として、①請求できる内容（応援の医師を動員した場合の人件費の請求など）と、②請求先を教えて欲しいとの依頼があり、嘱託医から直接問合せいただきたいので、これらの質問に回答いただける窓口の連絡先を教えて下さい。</w:t>
      </w:r>
    </w:p>
    <w:p w14:paraId="7C619664" w14:textId="77777777" w:rsidR="00E63EBC" w:rsidRPr="001B50CB" w:rsidRDefault="00E63EBC" w:rsidP="00E63EBC">
      <w:pPr>
        <w:ind w:leftChars="100" w:left="210" w:firstLineChars="35" w:firstLine="73"/>
        <w:rPr>
          <w:rFonts w:ascii="BIZ UDPゴシック" w:eastAsia="BIZ UDPゴシック" w:hAnsi="BIZ UDPゴシック"/>
          <w:color w:val="FF0000"/>
          <w:szCs w:val="21"/>
        </w:rPr>
      </w:pPr>
      <w:r w:rsidRPr="001B50CB">
        <w:rPr>
          <w:rFonts w:ascii="BIZ UDPゴシック" w:eastAsia="BIZ UDPゴシック" w:hAnsi="BIZ UDPゴシック" w:hint="eastAsia"/>
          <w:color w:val="FF0000"/>
          <w:szCs w:val="21"/>
        </w:rPr>
        <w:t>神戸市ホームページの「新型コロナワクチンの接種を行う医療機関になるには」の中の動画、資料「新型コロナワクチン高齢者向け優先接種の実施</w:t>
      </w:r>
      <w:r w:rsidRPr="001B50CB">
        <w:rPr>
          <w:rFonts w:ascii="BIZ UDPゴシック" w:eastAsia="BIZ UDPゴシック" w:hAnsi="BIZ UDPゴシック"/>
          <w:color w:val="FF0000"/>
          <w:szCs w:val="21"/>
        </w:rPr>
        <w:t>について</w:t>
      </w:r>
      <w:r w:rsidRPr="001B50CB">
        <w:rPr>
          <w:rFonts w:ascii="BIZ UDPゴシック" w:eastAsia="BIZ UDPゴシック" w:hAnsi="BIZ UDPゴシック" w:hint="eastAsia"/>
          <w:color w:val="FF0000"/>
          <w:szCs w:val="21"/>
        </w:rPr>
        <w:t>」をご覧いただくか、手引きの35ページ並びに69ページをご覧ください。</w:t>
      </w:r>
    </w:p>
    <w:p w14:paraId="46D383F9" w14:textId="77777777" w:rsidR="00E63EBC" w:rsidRPr="00BC79ED" w:rsidRDefault="00E63EBC" w:rsidP="00E63EBC">
      <w:pPr>
        <w:ind w:leftChars="100" w:left="210" w:firstLineChars="35" w:firstLine="73"/>
        <w:rPr>
          <w:rFonts w:ascii="BIZ UDPゴシック" w:eastAsia="BIZ UDPゴシック" w:hAnsi="BIZ UDPゴシック"/>
          <w:color w:val="FF0000"/>
          <w:szCs w:val="21"/>
        </w:rPr>
      </w:pPr>
      <w:r w:rsidRPr="00BC79ED">
        <w:rPr>
          <w:rFonts w:ascii="BIZ UDPゴシック" w:eastAsia="BIZ UDPゴシック" w:hAnsi="BIZ UDPゴシック" w:hint="eastAsia"/>
          <w:color w:val="FF0000"/>
          <w:szCs w:val="21"/>
        </w:rPr>
        <w:t>ワクチン接種にかかる請求全般の問い合わせ先は、「新型コロナワクチン接種事務センター（</w:t>
      </w:r>
      <w:r w:rsidRPr="00BC79ED">
        <w:rPr>
          <w:rFonts w:ascii="BIZ UDPゴシック" w:eastAsia="BIZ UDPゴシック" w:hAnsi="BIZ UDPゴシック"/>
          <w:color w:val="FF0000"/>
          <w:szCs w:val="21"/>
        </w:rPr>
        <w:t>078-945-8360</w:t>
      </w:r>
      <w:r w:rsidRPr="00BC79ED">
        <w:rPr>
          <w:rFonts w:ascii="BIZ UDPゴシック" w:eastAsia="BIZ UDPゴシック" w:hAnsi="BIZ UDPゴシック" w:hint="eastAsia"/>
          <w:color w:val="FF0000"/>
          <w:szCs w:val="21"/>
        </w:rPr>
        <w:t xml:space="preserve">　　9:00～18:00（土日祝除く</w:t>
      </w:r>
      <w:r w:rsidRPr="00BC79ED">
        <w:rPr>
          <w:rFonts w:ascii="BIZ UDPゴシック" w:eastAsia="BIZ UDPゴシック" w:hAnsi="BIZ UDPゴシック"/>
          <w:color w:val="FF0000"/>
          <w:szCs w:val="21"/>
        </w:rPr>
        <w:t>）</w:t>
      </w:r>
      <w:r w:rsidRPr="00BC79ED">
        <w:rPr>
          <w:rFonts w:ascii="BIZ UDPゴシック" w:eastAsia="BIZ UDPゴシック" w:hAnsi="BIZ UDPゴシック" w:hint="eastAsia"/>
          <w:color w:val="FF0000"/>
          <w:szCs w:val="21"/>
        </w:rPr>
        <w:t>」になりますのでこちらにお問い合わせください。</w:t>
      </w:r>
    </w:p>
    <w:p w14:paraId="3B7AB4DC" w14:textId="200278F6" w:rsidR="00E63EBC" w:rsidRDefault="00E63EBC" w:rsidP="00E63EBC">
      <w:pPr>
        <w:ind w:left="210" w:hangingChars="100" w:hanging="210"/>
        <w:rPr>
          <w:rFonts w:ascii="BIZ UDPゴシック" w:eastAsia="BIZ UDPゴシック" w:hAnsi="BIZ UDPゴシック"/>
          <w:szCs w:val="21"/>
        </w:rPr>
      </w:pPr>
    </w:p>
    <w:p w14:paraId="55FC8249" w14:textId="77777777" w:rsidR="00BA7C9D" w:rsidRPr="00797085" w:rsidRDefault="00BA7C9D" w:rsidP="00BA7C9D">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② 嘱託医より、「ワクチン取り寄せについての質問などができる連絡先を教えてほしい」と</w:t>
      </w:r>
    </w:p>
    <w:p w14:paraId="531EFDFD" w14:textId="60DD3700" w:rsidR="00BA7C9D" w:rsidRPr="00380B19" w:rsidRDefault="00BA7C9D" w:rsidP="00BA7C9D">
      <w:pPr>
        <w:ind w:leftChars="100" w:left="210"/>
        <w:rPr>
          <w:rFonts w:ascii="BIZ UDPゴシック" w:eastAsia="BIZ UDPゴシック" w:hAnsi="BIZ UDPゴシック"/>
          <w:color w:val="FF0000"/>
          <w:szCs w:val="21"/>
        </w:rPr>
      </w:pPr>
      <w:r w:rsidRPr="00797085">
        <w:rPr>
          <w:rFonts w:ascii="BIZ UDPゴシック" w:eastAsia="BIZ UDPゴシック" w:hAnsi="BIZ UDPゴシック" w:hint="eastAsia"/>
          <w:szCs w:val="21"/>
        </w:rPr>
        <w:t xml:space="preserve">聞かれた。どちらに問い合わせたらよいか。　</w:t>
      </w:r>
    </w:p>
    <w:p w14:paraId="6702BA16" w14:textId="77777777" w:rsidR="00BA7C9D" w:rsidRDefault="00BA7C9D" w:rsidP="00BA7C9D">
      <w:pPr>
        <w:ind w:left="210" w:hangingChars="100" w:hanging="210"/>
        <w:rPr>
          <w:rFonts w:ascii="BIZ UDPゴシック" w:eastAsia="BIZ UDPゴシック" w:hAnsi="BIZ UDPゴシック"/>
          <w:color w:val="FF0000"/>
          <w:szCs w:val="21"/>
        </w:rPr>
      </w:pPr>
      <w:r w:rsidRPr="00380B19">
        <w:rPr>
          <w:rFonts w:ascii="BIZ UDPゴシック" w:eastAsia="BIZ UDPゴシック" w:hAnsi="BIZ UDPゴシック" w:hint="eastAsia"/>
          <w:color w:val="FF0000"/>
          <w:szCs w:val="21"/>
        </w:rPr>
        <w:t xml:space="preserve">　　新型コロナワクチン集中調整センター（０５０－５５２６－１３０４）へお問い合わせください。</w:t>
      </w:r>
    </w:p>
    <w:p w14:paraId="6EA9BC66" w14:textId="74C2BB3A" w:rsidR="00BA7C9D" w:rsidRPr="00BA7C9D" w:rsidRDefault="00BA7C9D" w:rsidP="00BA7C9D">
      <w:pPr>
        <w:ind w:leftChars="100" w:left="210"/>
        <w:rPr>
          <w:rFonts w:ascii="BIZ UDPゴシック" w:eastAsia="BIZ UDPゴシック" w:hAnsi="BIZ UDPゴシック"/>
          <w:color w:val="FF0000"/>
          <w:szCs w:val="21"/>
          <w:u w:val="single"/>
        </w:rPr>
      </w:pPr>
      <w:r w:rsidRPr="00BA7C9D">
        <w:rPr>
          <w:rFonts w:ascii="BIZ UDPゴシック" w:eastAsia="BIZ UDPゴシック" w:hAnsi="BIZ UDPゴシック" w:hint="eastAsia"/>
          <w:color w:val="FF0000"/>
          <w:szCs w:val="21"/>
          <w:u w:val="single"/>
        </w:rPr>
        <w:t>本</w:t>
      </w:r>
      <w:r w:rsidRPr="00BA7C9D">
        <w:rPr>
          <w:rFonts w:ascii="BIZ UDPゴシック" w:eastAsia="BIZ UDPゴシック" w:hAnsi="BIZ UDPゴシック" w:hint="eastAsia"/>
          <w:color w:val="FF0000"/>
          <w:szCs w:val="21"/>
          <w:u w:val="single"/>
        </w:rPr>
        <w:t>連絡先については</w:t>
      </w:r>
      <w:r w:rsidRPr="00BA7C9D">
        <w:rPr>
          <w:rFonts w:ascii="BIZ UDPゴシック" w:eastAsia="BIZ UDPゴシック" w:hAnsi="BIZ UDPゴシック" w:hint="eastAsia"/>
          <w:color w:val="FF0000"/>
          <w:szCs w:val="21"/>
          <w:u w:val="single"/>
        </w:rPr>
        <w:t>、</w:t>
      </w:r>
      <w:r w:rsidRPr="00BA7C9D">
        <w:rPr>
          <w:rFonts w:ascii="BIZ UDPゴシック" w:eastAsia="BIZ UDPゴシック" w:hAnsi="BIZ UDPゴシック" w:hint="eastAsia"/>
          <w:color w:val="FF0000"/>
          <w:szCs w:val="21"/>
          <w:u w:val="single"/>
        </w:rPr>
        <w:t>一般向けには公開していませんので取り扱いにご注意ください。</w:t>
      </w:r>
    </w:p>
    <w:p w14:paraId="19E73582" w14:textId="1D633EEE" w:rsidR="00BA7C9D" w:rsidRPr="00BA7C9D" w:rsidRDefault="00BA7C9D" w:rsidP="00E63EBC">
      <w:pPr>
        <w:ind w:left="210" w:hangingChars="100" w:hanging="21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 老施連コメント：上記「集中調整センター」の対応時間は、</w:t>
      </w:r>
      <w:r w:rsidRPr="00BA7C9D">
        <w:rPr>
          <w:rFonts w:ascii="BIZ UDPゴシック" w:eastAsia="BIZ UDPゴシック" w:hAnsi="BIZ UDPゴシック" w:hint="eastAsia"/>
          <w:szCs w:val="21"/>
        </w:rPr>
        <w:t>9:00～18:00（日除く</w:t>
      </w:r>
      <w:r w:rsidRPr="00BA7C9D">
        <w:rPr>
          <w:rFonts w:ascii="BIZ UDPゴシック" w:eastAsia="BIZ UDPゴシック" w:hAnsi="BIZ UDPゴシック"/>
          <w:szCs w:val="21"/>
        </w:rPr>
        <w:t>）</w:t>
      </w:r>
      <w:r>
        <w:rPr>
          <w:rFonts w:ascii="BIZ UDPゴシック" w:eastAsia="BIZ UDPゴシック" w:hAnsi="BIZ UDPゴシック" w:hint="eastAsia"/>
          <w:szCs w:val="21"/>
        </w:rPr>
        <w:t>です。</w:t>
      </w:r>
    </w:p>
    <w:sectPr w:rsidR="00BA7C9D" w:rsidRPr="00BA7C9D" w:rsidSect="00321293">
      <w:pgSz w:w="11906" w:h="16838"/>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094" w14:textId="77777777" w:rsidR="00303F78" w:rsidRDefault="00303F78" w:rsidP="00337A14">
      <w:r>
        <w:separator/>
      </w:r>
    </w:p>
  </w:endnote>
  <w:endnote w:type="continuationSeparator" w:id="0">
    <w:p w14:paraId="1D80FD3F" w14:textId="77777777" w:rsidR="00303F78" w:rsidRDefault="00303F78"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19F6" w14:textId="77777777" w:rsidR="00303F78" w:rsidRDefault="00303F78" w:rsidP="00337A14">
      <w:r>
        <w:separator/>
      </w:r>
    </w:p>
  </w:footnote>
  <w:footnote w:type="continuationSeparator" w:id="0">
    <w:p w14:paraId="41649D94" w14:textId="77777777" w:rsidR="00303F78" w:rsidRDefault="00303F78"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06006"/>
    <w:rsid w:val="00071BD9"/>
    <w:rsid w:val="00082917"/>
    <w:rsid w:val="000A0891"/>
    <w:rsid w:val="000B3A8D"/>
    <w:rsid w:val="000F2C74"/>
    <w:rsid w:val="00114837"/>
    <w:rsid w:val="00151182"/>
    <w:rsid w:val="00183D26"/>
    <w:rsid w:val="001A0848"/>
    <w:rsid w:val="001B3125"/>
    <w:rsid w:val="001D4C79"/>
    <w:rsid w:val="00205E35"/>
    <w:rsid w:val="002255E1"/>
    <w:rsid w:val="00251D56"/>
    <w:rsid w:val="0025706C"/>
    <w:rsid w:val="0026018B"/>
    <w:rsid w:val="002732CB"/>
    <w:rsid w:val="00273844"/>
    <w:rsid w:val="002B4F1D"/>
    <w:rsid w:val="002E51A0"/>
    <w:rsid w:val="002F2604"/>
    <w:rsid w:val="00303F78"/>
    <w:rsid w:val="00321293"/>
    <w:rsid w:val="00337A14"/>
    <w:rsid w:val="0034439A"/>
    <w:rsid w:val="003462E6"/>
    <w:rsid w:val="00351A97"/>
    <w:rsid w:val="00380B19"/>
    <w:rsid w:val="003A007C"/>
    <w:rsid w:val="003D0563"/>
    <w:rsid w:val="003F6014"/>
    <w:rsid w:val="00400E49"/>
    <w:rsid w:val="00400E6E"/>
    <w:rsid w:val="00402F38"/>
    <w:rsid w:val="00492829"/>
    <w:rsid w:val="00494E76"/>
    <w:rsid w:val="004A5F7B"/>
    <w:rsid w:val="004E3FEE"/>
    <w:rsid w:val="004E536F"/>
    <w:rsid w:val="00516CF4"/>
    <w:rsid w:val="00561514"/>
    <w:rsid w:val="005A05AE"/>
    <w:rsid w:val="005C7436"/>
    <w:rsid w:val="006B24E6"/>
    <w:rsid w:val="006F095C"/>
    <w:rsid w:val="006F190F"/>
    <w:rsid w:val="0072083C"/>
    <w:rsid w:val="007261F2"/>
    <w:rsid w:val="00774EC8"/>
    <w:rsid w:val="00797085"/>
    <w:rsid w:val="007A52CB"/>
    <w:rsid w:val="007C1F00"/>
    <w:rsid w:val="007D7E07"/>
    <w:rsid w:val="00842E51"/>
    <w:rsid w:val="0086438B"/>
    <w:rsid w:val="008F60D6"/>
    <w:rsid w:val="00944EDA"/>
    <w:rsid w:val="00984452"/>
    <w:rsid w:val="009C0F4B"/>
    <w:rsid w:val="009E776A"/>
    <w:rsid w:val="00A37D48"/>
    <w:rsid w:val="00A737F0"/>
    <w:rsid w:val="00A9054B"/>
    <w:rsid w:val="00AA674E"/>
    <w:rsid w:val="00AE41BF"/>
    <w:rsid w:val="00B966FE"/>
    <w:rsid w:val="00BA2D06"/>
    <w:rsid w:val="00BA75D7"/>
    <w:rsid w:val="00BA7C9D"/>
    <w:rsid w:val="00BB667C"/>
    <w:rsid w:val="00BD04DF"/>
    <w:rsid w:val="00BE5688"/>
    <w:rsid w:val="00BE7174"/>
    <w:rsid w:val="00C166DE"/>
    <w:rsid w:val="00C17DA8"/>
    <w:rsid w:val="00C45360"/>
    <w:rsid w:val="00CA25B1"/>
    <w:rsid w:val="00CA50F5"/>
    <w:rsid w:val="00CD0949"/>
    <w:rsid w:val="00CF0862"/>
    <w:rsid w:val="00D0796B"/>
    <w:rsid w:val="00D50215"/>
    <w:rsid w:val="00D55AAF"/>
    <w:rsid w:val="00D724DF"/>
    <w:rsid w:val="00DD2641"/>
    <w:rsid w:val="00DF27F0"/>
    <w:rsid w:val="00E048E5"/>
    <w:rsid w:val="00E25073"/>
    <w:rsid w:val="00E63EBC"/>
    <w:rsid w:val="00E658D0"/>
    <w:rsid w:val="00E81E33"/>
    <w:rsid w:val="00EA6CD6"/>
    <w:rsid w:val="00F05BD2"/>
    <w:rsid w:val="00F122B1"/>
    <w:rsid w:val="00F22844"/>
    <w:rsid w:val="00F34522"/>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character" w:styleId="a9">
    <w:name w:val="Hyperlink"/>
    <w:basedOn w:val="a0"/>
    <w:uiPriority w:val="99"/>
    <w:unhideWhenUsed/>
    <w:rsid w:val="00E25073"/>
    <w:rPr>
      <w:color w:val="0563C1" w:themeColor="hyperlink"/>
      <w:u w:val="single"/>
    </w:rPr>
  </w:style>
  <w:style w:type="paragraph" w:styleId="aa">
    <w:name w:val="Balloon Text"/>
    <w:basedOn w:val="a"/>
    <w:link w:val="ab"/>
    <w:uiPriority w:val="99"/>
    <w:semiHidden/>
    <w:unhideWhenUsed/>
    <w:rsid w:val="004E5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536F"/>
    <w:rPr>
      <w:rFonts w:asciiTheme="majorHAnsi" w:eastAsiaTheme="majorEastAsia" w:hAnsiTheme="majorHAnsi" w:cstheme="majorBidi"/>
      <w:sz w:val="18"/>
      <w:szCs w:val="18"/>
    </w:rPr>
  </w:style>
  <w:style w:type="paragraph" w:styleId="ac">
    <w:name w:val="Plain Text"/>
    <w:basedOn w:val="a"/>
    <w:link w:val="ad"/>
    <w:uiPriority w:val="99"/>
    <w:unhideWhenUsed/>
    <w:rsid w:val="001D4C79"/>
    <w:pPr>
      <w:jc w:val="left"/>
    </w:pPr>
    <w:rPr>
      <w:rFonts w:ascii="游ゴシック" w:eastAsia="游ゴシック" w:hAnsi="Courier New" w:cs="Courier New"/>
      <w:sz w:val="24"/>
    </w:rPr>
  </w:style>
  <w:style w:type="character" w:customStyle="1" w:styleId="ad">
    <w:name w:val="書式なし (文字)"/>
    <w:basedOn w:val="a0"/>
    <w:link w:val="ac"/>
    <w:uiPriority w:val="99"/>
    <w:rsid w:val="001D4C79"/>
    <w:rPr>
      <w:rFonts w:ascii="游ゴシック" w:eastAsia="游ゴシック"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452">
      <w:bodyDiv w:val="1"/>
      <w:marLeft w:val="0"/>
      <w:marRight w:val="0"/>
      <w:marTop w:val="0"/>
      <w:marBottom w:val="0"/>
      <w:divBdr>
        <w:top w:val="none" w:sz="0" w:space="0" w:color="auto"/>
        <w:left w:val="none" w:sz="0" w:space="0" w:color="auto"/>
        <w:bottom w:val="none" w:sz="0" w:space="0" w:color="auto"/>
        <w:right w:val="none" w:sz="0" w:space="0" w:color="auto"/>
      </w:divBdr>
    </w:div>
    <w:div w:id="21157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3</cp:revision>
  <cp:lastPrinted>2021-04-23T05:12:00Z</cp:lastPrinted>
  <dcterms:created xsi:type="dcterms:W3CDTF">2021-04-23T03:59:00Z</dcterms:created>
  <dcterms:modified xsi:type="dcterms:W3CDTF">2021-04-23T05:14:00Z</dcterms:modified>
</cp:coreProperties>
</file>